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Helvetica" w:cs="Helvetica" w:hAnsi="Helvetica" w:eastAsia="Helvetica"/>
          <w:b w:val="1"/>
          <w:bCs w:val="1"/>
          <w:sz w:val="38"/>
          <w:szCs w:val="38"/>
        </w:rPr>
      </w:pPr>
      <w:r>
        <w:rPr>
          <w:rFonts w:ascii="Helvetica" w:hAnsi="Helvetica"/>
          <w:b w:val="1"/>
          <w:bCs w:val="1"/>
          <w:sz w:val="38"/>
          <w:szCs w:val="38"/>
          <w:rtl w:val="0"/>
          <w:lang w:val="en-US"/>
        </w:rPr>
        <w:t xml:space="preserve">Glanford Curling Club </w:t>
      </w:r>
    </w:p>
    <w:p>
      <w:pPr>
        <w:pStyle w:val="Body A"/>
      </w:pPr>
      <w:r>
        <w:rPr>
          <w:rtl w:val="0"/>
          <w:lang w:val="en-US"/>
        </w:rPr>
        <w:t>3091 Homestead Drive</w:t>
      </w:r>
    </w:p>
    <w:p>
      <w:pPr>
        <w:pStyle w:val="Body A"/>
        <w:rPr>
          <w:lang w:val="pt-PT"/>
        </w:rPr>
      </w:pPr>
      <w:r>
        <w:rPr>
          <w:rtl w:val="0"/>
          <w:lang w:val="pt-PT"/>
        </w:rPr>
        <w:t>PO Box 153</w:t>
      </w:r>
    </w:p>
    <w:p>
      <w:pPr>
        <w:pStyle w:val="Body A"/>
      </w:pPr>
      <w:r>
        <w:rPr>
          <w:rtl w:val="0"/>
          <w:lang w:val="en-US"/>
        </w:rPr>
        <w:t xml:space="preserve">Mount Hope ON </w:t>
      </w: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L0R 1W0 </w:t>
      </w:r>
    </w:p>
    <w:p>
      <w:pPr>
        <w:pStyle w:val="Body A"/>
      </w:pPr>
      <w:r>
        <w:rPr>
          <w:rtl w:val="0"/>
          <w:lang w:val="en-US"/>
        </w:rPr>
        <w:t>905-679-9809</w:t>
      </w:r>
    </w:p>
    <w:p>
      <w:pPr>
        <w:pStyle w:val="Body A"/>
      </w:pPr>
    </w:p>
    <w:p>
      <w:pPr>
        <w:pStyle w:val="Body A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 xml:space="preserve">Try Curling Now - </w:t>
      </w:r>
      <w:r>
        <w:rPr>
          <w:b w:val="1"/>
          <w:bCs w:val="1"/>
          <w:sz w:val="40"/>
          <w:szCs w:val="40"/>
          <w:rtl w:val="0"/>
          <w:lang w:val="en-US"/>
        </w:rPr>
        <w:t>Application - Fall 202</w:t>
      </w:r>
      <w:r>
        <w:rPr>
          <w:b w:val="1"/>
          <w:bCs w:val="1"/>
          <w:sz w:val="40"/>
          <w:szCs w:val="40"/>
          <w:rtl w:val="0"/>
          <w:lang w:val="en-US"/>
        </w:rPr>
        <w:t>4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Name:  </w:t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Address: </w:t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Phone:</w:t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Email:</w:t>
        <w:tab/>
        <w:tab/>
        <w:t>__________________________________________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This is a 2 hour clinic for adults new to the sport of curling. The class will run on </w:t>
      </w:r>
      <w:r>
        <w:rPr>
          <w:b w:val="1"/>
          <w:bCs w:val="1"/>
          <w:sz w:val="26"/>
          <w:szCs w:val="26"/>
          <w:rtl w:val="0"/>
          <w:lang w:val="en-US"/>
        </w:rPr>
        <w:t xml:space="preserve">Sunday October </w:t>
      </w:r>
      <w:r>
        <w:rPr>
          <w:b w:val="1"/>
          <w:bCs w:val="1"/>
          <w:sz w:val="26"/>
          <w:szCs w:val="26"/>
          <w:rtl w:val="0"/>
          <w:lang w:val="en-US"/>
        </w:rPr>
        <w:t>27</w:t>
      </w:r>
      <w:r>
        <w:rPr>
          <w:b w:val="1"/>
          <w:bCs w:val="1"/>
          <w:sz w:val="26"/>
          <w:szCs w:val="26"/>
          <w:rtl w:val="0"/>
          <w:lang w:val="en-US"/>
        </w:rPr>
        <w:t>, 202</w:t>
      </w:r>
      <w:r>
        <w:rPr>
          <w:b w:val="1"/>
          <w:bCs w:val="1"/>
          <w:sz w:val="26"/>
          <w:szCs w:val="26"/>
          <w:rtl w:val="0"/>
          <w:lang w:val="en-US"/>
        </w:rPr>
        <w:t>4</w:t>
      </w:r>
      <w:r>
        <w:rPr>
          <w:b w:val="1"/>
          <w:bCs w:val="1"/>
          <w:sz w:val="26"/>
          <w:szCs w:val="26"/>
          <w:rtl w:val="0"/>
          <w:lang w:val="en-US"/>
        </w:rPr>
        <w:t xml:space="preserve"> 1:</w:t>
      </w:r>
      <w:r>
        <w:rPr>
          <w:b w:val="1"/>
          <w:bCs w:val="1"/>
          <w:sz w:val="26"/>
          <w:szCs w:val="26"/>
          <w:rtl w:val="0"/>
          <w:lang w:val="en-US"/>
        </w:rPr>
        <w:t>3</w:t>
      </w:r>
      <w:r>
        <w:rPr>
          <w:b w:val="1"/>
          <w:bCs w:val="1"/>
          <w:sz w:val="26"/>
          <w:szCs w:val="26"/>
          <w:rtl w:val="0"/>
          <w:lang w:val="en-US"/>
        </w:rPr>
        <w:t>0 - 3:</w:t>
      </w:r>
      <w:r>
        <w:rPr>
          <w:b w:val="1"/>
          <w:bCs w:val="1"/>
          <w:sz w:val="26"/>
          <w:szCs w:val="26"/>
          <w:rtl w:val="0"/>
          <w:lang w:val="en-US"/>
        </w:rPr>
        <w:t>3</w:t>
      </w:r>
      <w:r>
        <w:rPr>
          <w:b w:val="1"/>
          <w:bCs w:val="1"/>
          <w:sz w:val="26"/>
          <w:szCs w:val="26"/>
          <w:rtl w:val="0"/>
          <w:lang w:val="en-US"/>
        </w:rPr>
        <w:t>0 p.m.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cost of this clinic is just $20 (HST included), and is taught by instructors that have been trained through the Ontario Curling Association (CurlON). Payment can be by cash or cheque (payable to Glanford Curling Club</w:t>
      </w:r>
      <w:r>
        <w:rPr>
          <w:sz w:val="26"/>
          <w:szCs w:val="26"/>
          <w:rtl w:val="0"/>
          <w:lang w:val="en-US"/>
        </w:rPr>
        <w:t xml:space="preserve"> Inc</w:t>
      </w:r>
      <w:r>
        <w:rPr>
          <w:sz w:val="26"/>
          <w:szCs w:val="26"/>
          <w:rtl w:val="0"/>
          <w:lang w:val="en-US"/>
        </w:rPr>
        <w:t>) and brought along to the clinic.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Dress for this course is simple: dress warmly in layers with comfortable fitting pants (jeans are not recommended). You will need a clean pair of running shoes that have not been used outside (outdoor debris on shoes damages the ice surface). Brooms, sliders and grippers will be provided.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For more information or to register, please contact Adrienne at:</w:t>
      </w:r>
    </w:p>
    <w:p>
      <w:pPr>
        <w:pStyle w:val="Body A"/>
      </w:pPr>
      <w:r>
        <w:rPr>
          <w:sz w:val="26"/>
          <w:szCs w:val="26"/>
          <w:rtl w:val="0"/>
          <w:lang w:val="en-US"/>
        </w:rPr>
        <w:t>LTC@glanfordcurling.com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